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C5" w:rsidRDefault="00006D3F" w:rsidP="00F040CD">
      <w:pPr>
        <w:jc w:val="center"/>
        <w:rPr>
          <w:b/>
          <w:sz w:val="36"/>
          <w:szCs w:val="36"/>
        </w:rPr>
      </w:pPr>
      <w:r w:rsidRPr="00006D3F">
        <w:rPr>
          <w:rFonts w:hint="eastAsia"/>
          <w:b/>
          <w:sz w:val="36"/>
          <w:szCs w:val="36"/>
        </w:rPr>
        <w:t>高新区普惠性政策汇总</w:t>
      </w:r>
    </w:p>
    <w:p w:rsidR="00D31AC5" w:rsidRPr="00F040CD" w:rsidRDefault="00F040CD" w:rsidP="00006D3F">
      <w:pPr>
        <w:rPr>
          <w:b/>
          <w:bCs/>
          <w:sz w:val="32"/>
          <w:szCs w:val="32"/>
        </w:rPr>
      </w:pPr>
      <w:r w:rsidRPr="00F040CD">
        <w:rPr>
          <w:rFonts w:hint="eastAsia"/>
          <w:b/>
          <w:bCs/>
          <w:sz w:val="32"/>
          <w:szCs w:val="32"/>
        </w:rPr>
        <w:t>高新区创新中心受理政策：</w:t>
      </w:r>
    </w:p>
    <w:p w:rsidR="00D31AC5" w:rsidRDefault="00006D3F" w:rsidP="00006D3F">
      <w:pPr>
        <w:rPr>
          <w:b/>
          <w:bCs/>
          <w:sz w:val="28"/>
          <w:szCs w:val="28"/>
        </w:rPr>
      </w:pPr>
      <w:r>
        <w:rPr>
          <w:rFonts w:hint="eastAsia"/>
          <w:b/>
          <w:bCs/>
          <w:sz w:val="28"/>
          <w:szCs w:val="28"/>
        </w:rPr>
        <w:t>一、</w:t>
      </w:r>
      <w:r w:rsidRPr="00006D3F">
        <w:rPr>
          <w:rFonts w:hint="eastAsia"/>
          <w:b/>
          <w:bCs/>
          <w:sz w:val="28"/>
          <w:szCs w:val="28"/>
        </w:rPr>
        <w:t>一般科技型创业企业</w:t>
      </w:r>
      <w:r>
        <w:rPr>
          <w:rFonts w:hint="eastAsia"/>
          <w:b/>
          <w:bCs/>
          <w:sz w:val="28"/>
          <w:szCs w:val="28"/>
        </w:rPr>
        <w:t>：</w:t>
      </w:r>
      <w:r w:rsidR="00C95D90">
        <w:rPr>
          <w:rFonts w:hint="eastAsia"/>
          <w:b/>
          <w:bCs/>
          <w:sz w:val="28"/>
          <w:szCs w:val="28"/>
        </w:rPr>
        <w:t>（申报难度</w:t>
      </w:r>
      <w:r w:rsidR="00F040CD">
        <w:rPr>
          <w:rFonts w:hint="eastAsia"/>
          <w:b/>
          <w:bCs/>
          <w:sz w:val="28"/>
          <w:szCs w:val="28"/>
        </w:rPr>
        <w:t>系数</w:t>
      </w:r>
      <w:r w:rsidR="00C95D90">
        <w:rPr>
          <w:rFonts w:hint="eastAsia"/>
          <w:b/>
          <w:bCs/>
          <w:sz w:val="28"/>
          <w:szCs w:val="28"/>
        </w:rPr>
        <w:t>：容易）</w:t>
      </w:r>
    </w:p>
    <w:p w:rsidR="00D31AC5" w:rsidRDefault="00006D3F" w:rsidP="00006D3F">
      <w:pPr>
        <w:rPr>
          <w:bCs/>
          <w:sz w:val="28"/>
          <w:szCs w:val="28"/>
        </w:rPr>
      </w:pPr>
      <w:r w:rsidRPr="00006D3F">
        <w:rPr>
          <w:rFonts w:hint="eastAsia"/>
          <w:b/>
          <w:bCs/>
          <w:sz w:val="28"/>
          <w:szCs w:val="28"/>
        </w:rPr>
        <w:t>启动资金</w:t>
      </w:r>
      <w:r>
        <w:rPr>
          <w:rFonts w:hint="eastAsia"/>
          <w:b/>
          <w:bCs/>
          <w:sz w:val="28"/>
          <w:szCs w:val="28"/>
        </w:rPr>
        <w:t>和房租补贴</w:t>
      </w:r>
    </w:p>
    <w:p w:rsidR="00D31AC5" w:rsidRDefault="00006D3F" w:rsidP="00006D3F">
      <w:pPr>
        <w:rPr>
          <w:sz w:val="28"/>
          <w:szCs w:val="28"/>
        </w:rPr>
      </w:pPr>
      <w:r w:rsidRPr="00006D3F">
        <w:rPr>
          <w:rFonts w:hint="eastAsia"/>
          <w:b/>
          <w:bCs/>
          <w:sz w:val="28"/>
          <w:szCs w:val="28"/>
        </w:rPr>
        <w:t xml:space="preserve">     </w:t>
      </w:r>
      <w:r w:rsidRPr="00006D3F">
        <w:rPr>
          <w:rFonts w:hint="eastAsia"/>
          <w:bCs/>
          <w:sz w:val="28"/>
          <w:szCs w:val="28"/>
        </w:rPr>
        <w:t xml:space="preserve"> </w:t>
      </w:r>
      <w:r w:rsidRPr="00006D3F">
        <w:rPr>
          <w:rFonts w:hint="eastAsia"/>
          <w:bCs/>
          <w:sz w:val="28"/>
          <w:szCs w:val="28"/>
        </w:rPr>
        <w:t>经评审合格后，企业可获得如下支持：</w:t>
      </w:r>
    </w:p>
    <w:p w:rsidR="00D31AC5" w:rsidRDefault="00006D3F" w:rsidP="00006D3F">
      <w:pPr>
        <w:rPr>
          <w:sz w:val="28"/>
          <w:szCs w:val="28"/>
        </w:rPr>
      </w:pPr>
      <w:r w:rsidRPr="00006D3F">
        <w:rPr>
          <w:rFonts w:hint="eastAsia"/>
          <w:bCs/>
          <w:sz w:val="28"/>
          <w:szCs w:val="28"/>
        </w:rPr>
        <w:t xml:space="preserve">    1</w:t>
      </w:r>
      <w:r w:rsidRPr="00006D3F">
        <w:rPr>
          <w:rFonts w:hint="eastAsia"/>
          <w:bCs/>
          <w:sz w:val="28"/>
          <w:szCs w:val="28"/>
        </w:rPr>
        <w:t>、给予</w:t>
      </w:r>
      <w:r w:rsidRPr="00006D3F">
        <w:rPr>
          <w:rFonts w:hint="eastAsia"/>
          <w:bCs/>
          <w:sz w:val="28"/>
          <w:szCs w:val="28"/>
        </w:rPr>
        <w:t>5-20</w:t>
      </w:r>
      <w:r w:rsidRPr="00006D3F">
        <w:rPr>
          <w:rFonts w:hint="eastAsia"/>
          <w:bCs/>
          <w:sz w:val="28"/>
          <w:szCs w:val="28"/>
        </w:rPr>
        <w:t>万元启动资金资助；</w:t>
      </w:r>
    </w:p>
    <w:p w:rsidR="00D31AC5" w:rsidRDefault="00006D3F" w:rsidP="00006D3F">
      <w:pPr>
        <w:rPr>
          <w:sz w:val="28"/>
          <w:szCs w:val="28"/>
        </w:rPr>
      </w:pPr>
      <w:r w:rsidRPr="00006D3F">
        <w:rPr>
          <w:rFonts w:hint="eastAsia"/>
          <w:bCs/>
          <w:sz w:val="28"/>
          <w:szCs w:val="28"/>
        </w:rPr>
        <w:t>2</w:t>
      </w:r>
      <w:r w:rsidRPr="00006D3F">
        <w:rPr>
          <w:rFonts w:hint="eastAsia"/>
          <w:bCs/>
          <w:sz w:val="28"/>
          <w:szCs w:val="28"/>
        </w:rPr>
        <w:t>、每年</w:t>
      </w:r>
      <w:r w:rsidRPr="00006D3F">
        <w:rPr>
          <w:rFonts w:hint="eastAsia"/>
          <w:bCs/>
          <w:sz w:val="28"/>
          <w:szCs w:val="28"/>
        </w:rPr>
        <w:t>200</w:t>
      </w:r>
      <w:r w:rsidRPr="00006D3F">
        <w:rPr>
          <w:rFonts w:hint="eastAsia"/>
          <w:bCs/>
          <w:sz w:val="28"/>
          <w:szCs w:val="28"/>
        </w:rPr>
        <w:t>平米房租补贴，每年补贴金额不超过</w:t>
      </w:r>
      <w:r w:rsidRPr="00006D3F">
        <w:rPr>
          <w:rFonts w:hint="eastAsia"/>
          <w:bCs/>
          <w:sz w:val="28"/>
          <w:szCs w:val="28"/>
        </w:rPr>
        <w:t>10</w:t>
      </w:r>
      <w:r w:rsidRPr="00006D3F">
        <w:rPr>
          <w:rFonts w:hint="eastAsia"/>
          <w:bCs/>
          <w:sz w:val="28"/>
          <w:szCs w:val="28"/>
        </w:rPr>
        <w:t>万元。</w:t>
      </w:r>
    </w:p>
    <w:p w:rsidR="00D31AC5" w:rsidRDefault="00006D3F" w:rsidP="00006D3F">
      <w:pPr>
        <w:rPr>
          <w:sz w:val="28"/>
          <w:szCs w:val="28"/>
        </w:rPr>
      </w:pPr>
      <w:r w:rsidRPr="00006D3F">
        <w:rPr>
          <w:rFonts w:hint="eastAsia"/>
          <w:b/>
          <w:bCs/>
          <w:sz w:val="28"/>
          <w:szCs w:val="28"/>
        </w:rPr>
        <w:t>申报条件</w:t>
      </w:r>
    </w:p>
    <w:p w:rsidR="00D31AC5" w:rsidRDefault="00006D3F" w:rsidP="00006D3F">
      <w:pPr>
        <w:rPr>
          <w:sz w:val="28"/>
          <w:szCs w:val="28"/>
        </w:rPr>
      </w:pPr>
      <w:r w:rsidRPr="00006D3F">
        <w:rPr>
          <w:rFonts w:hint="eastAsia"/>
          <w:sz w:val="28"/>
          <w:szCs w:val="28"/>
        </w:rPr>
        <w:t>企业须在高新区依法登记、具有独立法人资格、纳税关系在高新区，从事研究、开发、生产的项目或产品应属于下一代信息网络、电子核心基础、高端软件和新兴信息服务、生物医药、生物医学工程、高端装备制造和节能环保等高新区主导产业领域或国家战略性新兴产业领域。</w:t>
      </w:r>
    </w:p>
    <w:p w:rsidR="00D31AC5" w:rsidRDefault="00006D3F" w:rsidP="00006D3F">
      <w:pPr>
        <w:rPr>
          <w:sz w:val="28"/>
          <w:szCs w:val="28"/>
        </w:rPr>
      </w:pPr>
      <w:r w:rsidRPr="00006D3F">
        <w:rPr>
          <w:rFonts w:hint="eastAsia"/>
          <w:sz w:val="28"/>
          <w:szCs w:val="28"/>
        </w:rPr>
        <w:t xml:space="preserve">    </w:t>
      </w:r>
      <w:r w:rsidRPr="00006D3F">
        <w:rPr>
          <w:rFonts w:hint="eastAsia"/>
          <w:sz w:val="28"/>
          <w:szCs w:val="28"/>
        </w:rPr>
        <w:t>（</w:t>
      </w:r>
      <w:r>
        <w:rPr>
          <w:rFonts w:hint="eastAsia"/>
          <w:sz w:val="28"/>
          <w:szCs w:val="28"/>
        </w:rPr>
        <w:t>1</w:t>
      </w:r>
      <w:r w:rsidRPr="00006D3F">
        <w:rPr>
          <w:rFonts w:hint="eastAsia"/>
          <w:sz w:val="28"/>
          <w:szCs w:val="28"/>
        </w:rPr>
        <w:t>）企业实缴资本不低于</w:t>
      </w:r>
      <w:r w:rsidRPr="00006D3F">
        <w:rPr>
          <w:rFonts w:hint="eastAsia"/>
          <w:sz w:val="28"/>
          <w:szCs w:val="28"/>
        </w:rPr>
        <w:t>30</w:t>
      </w:r>
      <w:r w:rsidRPr="00006D3F">
        <w:rPr>
          <w:rFonts w:hint="eastAsia"/>
          <w:sz w:val="28"/>
          <w:szCs w:val="28"/>
        </w:rPr>
        <w:t>万元人民币，申请创业启动资金资助的企业注册成立时间不超过</w:t>
      </w:r>
      <w:r w:rsidRPr="00006D3F">
        <w:rPr>
          <w:rFonts w:hint="eastAsia"/>
          <w:sz w:val="28"/>
          <w:szCs w:val="28"/>
        </w:rPr>
        <w:t>2</w:t>
      </w:r>
      <w:r w:rsidRPr="00006D3F">
        <w:rPr>
          <w:rFonts w:hint="eastAsia"/>
          <w:sz w:val="28"/>
          <w:szCs w:val="28"/>
        </w:rPr>
        <w:t>年</w:t>
      </w:r>
      <w:r w:rsidRPr="00006D3F">
        <w:rPr>
          <w:rFonts w:hint="eastAsia"/>
          <w:sz w:val="28"/>
          <w:szCs w:val="28"/>
        </w:rPr>
        <w:t>,</w:t>
      </w:r>
      <w:r w:rsidRPr="00006D3F">
        <w:rPr>
          <w:rFonts w:hint="eastAsia"/>
          <w:sz w:val="28"/>
          <w:szCs w:val="28"/>
        </w:rPr>
        <w:t>申请房租补贴的企业注册成立时间不超过</w:t>
      </w:r>
      <w:r w:rsidRPr="00006D3F">
        <w:rPr>
          <w:rFonts w:hint="eastAsia"/>
          <w:sz w:val="28"/>
          <w:szCs w:val="28"/>
        </w:rPr>
        <w:t>3</w:t>
      </w:r>
      <w:r w:rsidRPr="00006D3F">
        <w:rPr>
          <w:rFonts w:hint="eastAsia"/>
          <w:sz w:val="28"/>
          <w:szCs w:val="28"/>
        </w:rPr>
        <w:t>年，属迁入企业的，迁入时间不能超过</w:t>
      </w:r>
      <w:r w:rsidRPr="00006D3F">
        <w:rPr>
          <w:rFonts w:hint="eastAsia"/>
          <w:sz w:val="28"/>
          <w:szCs w:val="28"/>
        </w:rPr>
        <w:t>1</w:t>
      </w:r>
      <w:r w:rsidRPr="00006D3F">
        <w:rPr>
          <w:rFonts w:hint="eastAsia"/>
          <w:sz w:val="28"/>
          <w:szCs w:val="28"/>
        </w:rPr>
        <w:t>年；</w:t>
      </w:r>
    </w:p>
    <w:p w:rsidR="00D31AC5" w:rsidRDefault="00006D3F" w:rsidP="00006D3F">
      <w:pPr>
        <w:rPr>
          <w:sz w:val="28"/>
          <w:szCs w:val="28"/>
        </w:rPr>
      </w:pPr>
      <w:r w:rsidRPr="00006D3F">
        <w:rPr>
          <w:rFonts w:hint="eastAsia"/>
          <w:sz w:val="28"/>
          <w:szCs w:val="28"/>
        </w:rPr>
        <w:t xml:space="preserve">    </w:t>
      </w:r>
      <w:r w:rsidRPr="00006D3F">
        <w:rPr>
          <w:rFonts w:hint="eastAsia"/>
          <w:sz w:val="28"/>
          <w:szCs w:val="28"/>
        </w:rPr>
        <w:t>（</w:t>
      </w:r>
      <w:r>
        <w:rPr>
          <w:rFonts w:hint="eastAsia"/>
          <w:sz w:val="28"/>
          <w:szCs w:val="28"/>
        </w:rPr>
        <w:t>2</w:t>
      </w:r>
      <w:r w:rsidRPr="00006D3F">
        <w:rPr>
          <w:rFonts w:hint="eastAsia"/>
          <w:sz w:val="28"/>
          <w:szCs w:val="28"/>
        </w:rPr>
        <w:t>）企业实收资本中现金出资一般不超过</w:t>
      </w:r>
      <w:r w:rsidRPr="00006D3F">
        <w:rPr>
          <w:rFonts w:hint="eastAsia"/>
          <w:sz w:val="28"/>
          <w:szCs w:val="28"/>
        </w:rPr>
        <w:t>500</w:t>
      </w:r>
      <w:r w:rsidRPr="00006D3F">
        <w:rPr>
          <w:rFonts w:hint="eastAsia"/>
          <w:sz w:val="28"/>
          <w:szCs w:val="28"/>
        </w:rPr>
        <w:t>万元人民币（从事生物医药、航空制造、移动互联等特殊领域的创业企业，一般不超过</w:t>
      </w:r>
      <w:r w:rsidRPr="00006D3F">
        <w:rPr>
          <w:rFonts w:hint="eastAsia"/>
          <w:sz w:val="28"/>
          <w:szCs w:val="28"/>
        </w:rPr>
        <w:t>1000</w:t>
      </w:r>
      <w:r w:rsidRPr="00006D3F">
        <w:rPr>
          <w:rFonts w:hint="eastAsia"/>
          <w:sz w:val="28"/>
          <w:szCs w:val="28"/>
        </w:rPr>
        <w:t>万元人民币），自然人股东占股比例不低于</w:t>
      </w:r>
      <w:r w:rsidRPr="00006D3F">
        <w:rPr>
          <w:rFonts w:hint="eastAsia"/>
          <w:sz w:val="28"/>
          <w:szCs w:val="28"/>
        </w:rPr>
        <w:t>30%</w:t>
      </w:r>
      <w:r w:rsidRPr="00006D3F">
        <w:rPr>
          <w:rFonts w:hint="eastAsia"/>
          <w:sz w:val="28"/>
          <w:szCs w:val="28"/>
        </w:rPr>
        <w:t>；</w:t>
      </w:r>
    </w:p>
    <w:p w:rsidR="00D31AC5" w:rsidRDefault="00006D3F" w:rsidP="00006D3F">
      <w:pPr>
        <w:rPr>
          <w:sz w:val="28"/>
          <w:szCs w:val="28"/>
        </w:rPr>
      </w:pPr>
      <w:r w:rsidRPr="00006D3F">
        <w:rPr>
          <w:rFonts w:hint="eastAsia"/>
          <w:sz w:val="28"/>
          <w:szCs w:val="28"/>
        </w:rPr>
        <w:t xml:space="preserve">    </w:t>
      </w:r>
      <w:r w:rsidRPr="00006D3F">
        <w:rPr>
          <w:rFonts w:hint="eastAsia"/>
          <w:sz w:val="28"/>
          <w:szCs w:val="28"/>
        </w:rPr>
        <w:t>（</w:t>
      </w:r>
      <w:r>
        <w:rPr>
          <w:rFonts w:hint="eastAsia"/>
          <w:sz w:val="28"/>
          <w:szCs w:val="28"/>
        </w:rPr>
        <w:t>3</w:t>
      </w:r>
      <w:r w:rsidRPr="00006D3F">
        <w:rPr>
          <w:rFonts w:hint="eastAsia"/>
          <w:sz w:val="28"/>
          <w:szCs w:val="28"/>
        </w:rPr>
        <w:t>）技术来源清晰，无知识产权权属纠纷；</w:t>
      </w:r>
    </w:p>
    <w:p w:rsidR="00D31AC5" w:rsidRDefault="00006D3F" w:rsidP="00006D3F">
      <w:pPr>
        <w:rPr>
          <w:sz w:val="28"/>
          <w:szCs w:val="28"/>
        </w:rPr>
      </w:pPr>
      <w:r w:rsidRPr="00006D3F">
        <w:rPr>
          <w:rFonts w:hint="eastAsia"/>
          <w:sz w:val="28"/>
          <w:szCs w:val="28"/>
        </w:rPr>
        <w:t>（</w:t>
      </w:r>
      <w:r>
        <w:rPr>
          <w:rFonts w:hint="eastAsia"/>
          <w:sz w:val="28"/>
          <w:szCs w:val="28"/>
        </w:rPr>
        <w:t>4</w:t>
      </w:r>
      <w:r w:rsidRPr="00006D3F">
        <w:rPr>
          <w:rFonts w:hint="eastAsia"/>
          <w:sz w:val="28"/>
          <w:szCs w:val="28"/>
        </w:rPr>
        <w:t>）创业团队素质较高、结构合理，对技术、市场、经营、管理有一定驾驭能力和开拓创新精神。</w:t>
      </w:r>
      <w:r w:rsidRPr="00006D3F">
        <w:rPr>
          <w:rFonts w:hint="eastAsia"/>
          <w:sz w:val="28"/>
          <w:szCs w:val="28"/>
        </w:rPr>
        <w:t xml:space="preserve">    </w:t>
      </w:r>
    </w:p>
    <w:p w:rsidR="00D31AC5" w:rsidRDefault="00B80B63" w:rsidP="00006D3F">
      <w:pPr>
        <w:rPr>
          <w:bCs/>
          <w:szCs w:val="21"/>
        </w:rPr>
      </w:pPr>
      <w:r w:rsidRPr="00B80B63">
        <w:rPr>
          <w:rFonts w:hint="eastAsia"/>
          <w:bCs/>
          <w:szCs w:val="21"/>
        </w:rPr>
        <w:lastRenderedPageBreak/>
        <w:t>PS</w:t>
      </w:r>
      <w:r w:rsidRPr="00B80B63">
        <w:rPr>
          <w:rFonts w:hint="eastAsia"/>
          <w:bCs/>
          <w:szCs w:val="21"/>
        </w:rPr>
        <w:t>：以下省报流程、报送材料为</w:t>
      </w:r>
      <w:r w:rsidRPr="00B80B63">
        <w:rPr>
          <w:rFonts w:hint="eastAsia"/>
          <w:bCs/>
          <w:szCs w:val="21"/>
        </w:rPr>
        <w:t>2015</w:t>
      </w:r>
      <w:r w:rsidRPr="00B80B63">
        <w:rPr>
          <w:rFonts w:hint="eastAsia"/>
          <w:bCs/>
          <w:szCs w:val="21"/>
        </w:rPr>
        <w:t>年要求</w:t>
      </w:r>
    </w:p>
    <w:p w:rsidR="00D31AC5" w:rsidRDefault="005A1A1F" w:rsidP="00006D3F">
      <w:pPr>
        <w:rPr>
          <w:color w:val="666666"/>
          <w:szCs w:val="21"/>
        </w:rPr>
      </w:pPr>
      <w:r w:rsidRPr="005A1A1F">
        <w:rPr>
          <w:rFonts w:hint="eastAsia"/>
          <w:b/>
          <w:bCs/>
          <w:sz w:val="28"/>
          <w:szCs w:val="28"/>
        </w:rPr>
        <w:t>申报流程</w:t>
      </w:r>
    </w:p>
    <w:p w:rsidR="00D31AC5" w:rsidRDefault="005A1A1F" w:rsidP="00D31AC5">
      <w:pPr>
        <w:ind w:firstLineChars="200" w:firstLine="560"/>
        <w:rPr>
          <w:sz w:val="28"/>
          <w:szCs w:val="28"/>
        </w:rPr>
      </w:pPr>
      <w:r w:rsidRPr="005A1A1F">
        <w:rPr>
          <w:rFonts w:hint="eastAsia"/>
          <w:sz w:val="28"/>
          <w:szCs w:val="28"/>
        </w:rPr>
        <w:t>采用网上申报的方式。申报企业登录天府创业网（</w:t>
      </w:r>
      <w:hyperlink r:id="rId7" w:history="1">
        <w:r w:rsidRPr="005A1A1F">
          <w:rPr>
            <w:rFonts w:hint="eastAsia"/>
            <w:sz w:val="28"/>
            <w:szCs w:val="28"/>
          </w:rPr>
          <w:t>www.cdibi.org.cn</w:t>
        </w:r>
        <w:r w:rsidRPr="005A1A1F">
          <w:rPr>
            <w:rFonts w:hint="eastAsia"/>
            <w:sz w:val="28"/>
            <w:szCs w:val="28"/>
          </w:rPr>
          <w:t>）</w:t>
        </w:r>
        <w:r w:rsidRPr="005A1A1F">
          <w:rPr>
            <w:rFonts w:hint="eastAsia"/>
            <w:sz w:val="28"/>
            <w:szCs w:val="28"/>
          </w:rPr>
          <w:t>,</w:t>
        </w:r>
        <w:r w:rsidRPr="005A1A1F">
          <w:rPr>
            <w:rFonts w:hint="eastAsia"/>
            <w:sz w:val="28"/>
            <w:szCs w:val="28"/>
          </w:rPr>
          <w:t>进入用户系统，按申报系统要求填写企业资料、上传附件、保存并网上提交，初审通过后，导出</w:t>
        </w:r>
        <w:r w:rsidRPr="005A1A1F">
          <w:rPr>
            <w:rFonts w:hint="eastAsia"/>
            <w:sz w:val="28"/>
            <w:szCs w:val="28"/>
          </w:rPr>
          <w:t>PDF</w:t>
        </w:r>
        <w:r w:rsidRPr="005A1A1F">
          <w:rPr>
            <w:rFonts w:hint="eastAsia"/>
            <w:sz w:val="28"/>
            <w:szCs w:val="28"/>
          </w:rPr>
          <w:t>文件并打印、盖章、装订成册。</w:t>
        </w:r>
      </w:hyperlink>
    </w:p>
    <w:p w:rsidR="00D31AC5" w:rsidRDefault="005A1A1F" w:rsidP="00006D3F">
      <w:pPr>
        <w:rPr>
          <w:sz w:val="28"/>
          <w:szCs w:val="28"/>
        </w:rPr>
      </w:pPr>
      <w:r w:rsidRPr="005A1A1F">
        <w:rPr>
          <w:rFonts w:hint="eastAsia"/>
          <w:sz w:val="28"/>
          <w:szCs w:val="28"/>
        </w:rPr>
        <w:t>附件要求</w:t>
      </w:r>
    </w:p>
    <w:p w:rsidR="00D31AC5" w:rsidRDefault="005A1A1F" w:rsidP="00D31AC5">
      <w:pPr>
        <w:ind w:firstLineChars="200" w:firstLine="560"/>
        <w:rPr>
          <w:sz w:val="28"/>
          <w:szCs w:val="28"/>
        </w:rPr>
      </w:pPr>
      <w:r w:rsidRPr="005A1A1F">
        <w:rPr>
          <w:rFonts w:hint="eastAsia"/>
          <w:sz w:val="28"/>
          <w:szCs w:val="28"/>
        </w:rPr>
        <w:t>（一）《营业执照》、《税务登记证》、《机构代码证》须用副本原件扫描上传；</w:t>
      </w:r>
    </w:p>
    <w:p w:rsidR="00D31AC5" w:rsidRDefault="005A1A1F" w:rsidP="00D31AC5">
      <w:pPr>
        <w:ind w:firstLineChars="200" w:firstLine="560"/>
        <w:rPr>
          <w:sz w:val="28"/>
          <w:szCs w:val="28"/>
        </w:rPr>
      </w:pPr>
      <w:r w:rsidRPr="005A1A1F">
        <w:rPr>
          <w:rFonts w:hint="eastAsia"/>
          <w:sz w:val="28"/>
          <w:szCs w:val="28"/>
        </w:rPr>
        <w:t>（二）《验资报告》或者由银行提供的股东出资证明（加盖银行鲜章，并附有工商提档印章的公司章程）、</w:t>
      </w:r>
      <w:r w:rsidR="00B80B63">
        <w:rPr>
          <w:rFonts w:hint="eastAsia"/>
          <w:sz w:val="28"/>
          <w:szCs w:val="28"/>
        </w:rPr>
        <w:t>2015</w:t>
      </w:r>
      <w:r w:rsidRPr="005A1A1F">
        <w:rPr>
          <w:rFonts w:hint="eastAsia"/>
          <w:sz w:val="28"/>
          <w:szCs w:val="28"/>
        </w:rPr>
        <w:t>年上半年国、地税缴税证明（加盖税务部门鲜章）、租房合同、房租发票、房屋产权证、专利证书等文件扫描后，分类别按顺序粘贴到</w:t>
      </w:r>
      <w:r w:rsidRPr="005A1A1F">
        <w:rPr>
          <w:rFonts w:hint="eastAsia"/>
          <w:sz w:val="28"/>
          <w:szCs w:val="28"/>
        </w:rPr>
        <w:t>Word</w:t>
      </w:r>
      <w:r w:rsidRPr="005A1A1F">
        <w:rPr>
          <w:rFonts w:hint="eastAsia"/>
          <w:sz w:val="28"/>
          <w:szCs w:val="28"/>
        </w:rPr>
        <w:t>文档里，并上传</w:t>
      </w:r>
      <w:r w:rsidRPr="005A1A1F">
        <w:rPr>
          <w:rFonts w:hint="eastAsia"/>
          <w:sz w:val="28"/>
          <w:szCs w:val="28"/>
        </w:rPr>
        <w:t>Word</w:t>
      </w:r>
      <w:r w:rsidRPr="005A1A1F">
        <w:rPr>
          <w:rFonts w:hint="eastAsia"/>
          <w:sz w:val="28"/>
          <w:szCs w:val="28"/>
        </w:rPr>
        <w:t>文档；填写最近一期（</w:t>
      </w:r>
      <w:r w:rsidRPr="005A1A1F">
        <w:rPr>
          <w:rFonts w:hint="eastAsia"/>
          <w:sz w:val="28"/>
          <w:szCs w:val="28"/>
        </w:rPr>
        <w:t>2015</w:t>
      </w:r>
      <w:r w:rsidRPr="005A1A1F">
        <w:rPr>
          <w:rFonts w:hint="eastAsia"/>
          <w:sz w:val="28"/>
          <w:szCs w:val="28"/>
        </w:rPr>
        <w:t>年</w:t>
      </w:r>
      <w:r w:rsidRPr="005A1A1F">
        <w:rPr>
          <w:rFonts w:hint="eastAsia"/>
          <w:sz w:val="28"/>
          <w:szCs w:val="28"/>
        </w:rPr>
        <w:t>1</w:t>
      </w:r>
      <w:r w:rsidRPr="005A1A1F">
        <w:rPr>
          <w:rFonts w:hint="eastAsia"/>
          <w:sz w:val="28"/>
          <w:szCs w:val="28"/>
        </w:rPr>
        <w:t>月</w:t>
      </w:r>
      <w:r w:rsidRPr="005A1A1F">
        <w:rPr>
          <w:rFonts w:hint="eastAsia"/>
          <w:sz w:val="28"/>
          <w:szCs w:val="28"/>
        </w:rPr>
        <w:t>-3</w:t>
      </w:r>
      <w:r w:rsidRPr="005A1A1F">
        <w:rPr>
          <w:rFonts w:hint="eastAsia"/>
          <w:sz w:val="28"/>
          <w:szCs w:val="28"/>
        </w:rPr>
        <w:t>月）财务报表，</w:t>
      </w:r>
      <w:r w:rsidRPr="005A1A1F">
        <w:rPr>
          <w:rFonts w:hint="eastAsia"/>
          <w:sz w:val="28"/>
          <w:szCs w:val="28"/>
        </w:rPr>
        <w:t>2014</w:t>
      </w:r>
      <w:r w:rsidRPr="005A1A1F">
        <w:rPr>
          <w:rFonts w:hint="eastAsia"/>
          <w:sz w:val="28"/>
          <w:szCs w:val="28"/>
        </w:rPr>
        <w:t>年</w:t>
      </w:r>
      <w:r w:rsidRPr="005A1A1F">
        <w:rPr>
          <w:rFonts w:hint="eastAsia"/>
          <w:sz w:val="28"/>
          <w:szCs w:val="28"/>
        </w:rPr>
        <w:t>10</w:t>
      </w:r>
      <w:r w:rsidRPr="005A1A1F">
        <w:rPr>
          <w:rFonts w:hint="eastAsia"/>
          <w:sz w:val="28"/>
          <w:szCs w:val="28"/>
        </w:rPr>
        <w:t>月</w:t>
      </w:r>
      <w:r w:rsidRPr="005A1A1F">
        <w:rPr>
          <w:rFonts w:hint="eastAsia"/>
          <w:sz w:val="28"/>
          <w:szCs w:val="28"/>
        </w:rPr>
        <w:t>1</w:t>
      </w:r>
      <w:r w:rsidRPr="005A1A1F">
        <w:rPr>
          <w:rFonts w:hint="eastAsia"/>
          <w:sz w:val="28"/>
          <w:szCs w:val="28"/>
        </w:rPr>
        <w:t>日前成立的企业还需填写</w:t>
      </w:r>
      <w:r w:rsidRPr="005A1A1F">
        <w:rPr>
          <w:rFonts w:hint="eastAsia"/>
          <w:sz w:val="28"/>
          <w:szCs w:val="28"/>
        </w:rPr>
        <w:t>2014</w:t>
      </w:r>
      <w:r w:rsidRPr="005A1A1F">
        <w:rPr>
          <w:rFonts w:hint="eastAsia"/>
          <w:sz w:val="28"/>
          <w:szCs w:val="28"/>
        </w:rPr>
        <w:t>年年度财务报表</w:t>
      </w:r>
      <w:r w:rsidRPr="005A1A1F">
        <w:rPr>
          <w:rFonts w:hint="eastAsia"/>
          <w:sz w:val="28"/>
          <w:szCs w:val="28"/>
        </w:rPr>
        <w:t>;</w:t>
      </w:r>
    </w:p>
    <w:p w:rsidR="00D31AC5" w:rsidRDefault="005A1A1F" w:rsidP="00D31AC5">
      <w:pPr>
        <w:ind w:firstLineChars="200" w:firstLine="560"/>
        <w:rPr>
          <w:sz w:val="28"/>
          <w:szCs w:val="28"/>
        </w:rPr>
      </w:pPr>
      <w:r w:rsidRPr="005A1A1F">
        <w:rPr>
          <w:rFonts w:hint="eastAsia"/>
          <w:sz w:val="28"/>
          <w:szCs w:val="28"/>
        </w:rPr>
        <w:t>（三）</w:t>
      </w:r>
      <w:r w:rsidRPr="005A1A1F">
        <w:rPr>
          <w:rFonts w:hint="eastAsia"/>
          <w:sz w:val="28"/>
          <w:szCs w:val="28"/>
        </w:rPr>
        <w:t>Word</w:t>
      </w:r>
      <w:r w:rsidRPr="005A1A1F">
        <w:rPr>
          <w:rFonts w:hint="eastAsia"/>
          <w:sz w:val="28"/>
          <w:szCs w:val="28"/>
        </w:rPr>
        <w:t>文档里的图片应与原件同等大小，文件版面应为纵向排版，确保每页的信息显示完整；</w:t>
      </w:r>
    </w:p>
    <w:p w:rsidR="00D31AC5" w:rsidRDefault="005A1A1F" w:rsidP="00D31AC5">
      <w:pPr>
        <w:ind w:firstLineChars="200" w:firstLine="560"/>
        <w:rPr>
          <w:sz w:val="28"/>
          <w:szCs w:val="28"/>
        </w:rPr>
      </w:pPr>
      <w:r w:rsidRPr="005A1A1F">
        <w:rPr>
          <w:rFonts w:hint="eastAsia"/>
          <w:sz w:val="28"/>
          <w:szCs w:val="28"/>
        </w:rPr>
        <w:t>（四）上</w:t>
      </w:r>
      <w:proofErr w:type="gramStart"/>
      <w:r w:rsidRPr="005A1A1F">
        <w:rPr>
          <w:rFonts w:hint="eastAsia"/>
          <w:sz w:val="28"/>
          <w:szCs w:val="28"/>
        </w:rPr>
        <w:t>传图片</w:t>
      </w:r>
      <w:proofErr w:type="gramEnd"/>
      <w:r w:rsidRPr="005A1A1F">
        <w:rPr>
          <w:rFonts w:hint="eastAsia"/>
          <w:sz w:val="28"/>
          <w:szCs w:val="28"/>
        </w:rPr>
        <w:t>格式应为</w:t>
      </w:r>
      <w:r w:rsidRPr="005A1A1F">
        <w:rPr>
          <w:rFonts w:hint="eastAsia"/>
          <w:sz w:val="28"/>
          <w:szCs w:val="28"/>
        </w:rPr>
        <w:t>Jpg</w:t>
      </w:r>
      <w:r w:rsidRPr="005A1A1F">
        <w:rPr>
          <w:rFonts w:hint="eastAsia"/>
          <w:sz w:val="28"/>
          <w:szCs w:val="28"/>
        </w:rPr>
        <w:t>格式，</w:t>
      </w:r>
      <w:r w:rsidRPr="005A1A1F">
        <w:rPr>
          <w:rFonts w:hint="eastAsia"/>
          <w:sz w:val="28"/>
          <w:szCs w:val="28"/>
        </w:rPr>
        <w:t>word</w:t>
      </w:r>
      <w:r w:rsidRPr="005A1A1F">
        <w:rPr>
          <w:rFonts w:hint="eastAsia"/>
          <w:sz w:val="28"/>
          <w:szCs w:val="28"/>
        </w:rPr>
        <w:t>文档格式应为</w:t>
      </w:r>
      <w:r w:rsidRPr="005A1A1F">
        <w:rPr>
          <w:rFonts w:hint="eastAsia"/>
          <w:sz w:val="28"/>
          <w:szCs w:val="28"/>
        </w:rPr>
        <w:t>97-2003</w:t>
      </w:r>
      <w:r w:rsidRPr="005A1A1F">
        <w:rPr>
          <w:rFonts w:hint="eastAsia"/>
          <w:sz w:val="28"/>
          <w:szCs w:val="28"/>
        </w:rPr>
        <w:t>兼容版，在扫描文件时，请将分辨率调为</w:t>
      </w:r>
      <w:r w:rsidRPr="005A1A1F">
        <w:rPr>
          <w:rFonts w:hint="eastAsia"/>
          <w:sz w:val="28"/>
          <w:szCs w:val="28"/>
        </w:rPr>
        <w:t>800*600</w:t>
      </w:r>
      <w:r w:rsidRPr="005A1A1F">
        <w:rPr>
          <w:rFonts w:hint="eastAsia"/>
          <w:sz w:val="28"/>
          <w:szCs w:val="28"/>
        </w:rPr>
        <w:t>。</w:t>
      </w:r>
    </w:p>
    <w:p w:rsidR="00D31AC5" w:rsidRDefault="005A1A1F" w:rsidP="00D31AC5">
      <w:pPr>
        <w:ind w:firstLineChars="200" w:firstLine="560"/>
        <w:rPr>
          <w:sz w:val="28"/>
          <w:szCs w:val="28"/>
        </w:rPr>
      </w:pPr>
      <w:r w:rsidRPr="005A1A1F">
        <w:rPr>
          <w:rFonts w:hint="eastAsia"/>
          <w:sz w:val="28"/>
          <w:szCs w:val="28"/>
        </w:rPr>
        <w:t>（注：营业执照、税务登记证、机构代码证、银行资金相关证明、国税和地税缴税证明、租房合同和房租发票须查验证件原件；财务报表包括：资产负债表、利润表、现金流量表）</w:t>
      </w:r>
      <w:r w:rsidRPr="005A1A1F">
        <w:rPr>
          <w:rFonts w:hint="eastAsia"/>
          <w:sz w:val="28"/>
          <w:szCs w:val="28"/>
        </w:rPr>
        <w:t xml:space="preserve"> </w:t>
      </w:r>
    </w:p>
    <w:p w:rsidR="00D31AC5" w:rsidRDefault="005A1A1F" w:rsidP="00006D3F">
      <w:pPr>
        <w:rPr>
          <w:sz w:val="28"/>
          <w:szCs w:val="28"/>
        </w:rPr>
      </w:pPr>
      <w:r w:rsidRPr="00B80B63">
        <w:rPr>
          <w:rFonts w:hint="eastAsia"/>
          <w:b/>
          <w:sz w:val="28"/>
          <w:szCs w:val="28"/>
        </w:rPr>
        <w:t>报送要求</w:t>
      </w:r>
    </w:p>
    <w:p w:rsidR="00D31AC5" w:rsidRDefault="005A1A1F" w:rsidP="00D31AC5">
      <w:pPr>
        <w:ind w:firstLineChars="200" w:firstLine="560"/>
        <w:rPr>
          <w:sz w:val="28"/>
          <w:szCs w:val="28"/>
        </w:rPr>
      </w:pPr>
      <w:r w:rsidRPr="005A1A1F">
        <w:rPr>
          <w:rFonts w:hint="eastAsia"/>
          <w:sz w:val="28"/>
          <w:szCs w:val="28"/>
        </w:rPr>
        <w:lastRenderedPageBreak/>
        <w:t>本申报书和附件材料需统一装订成册，装订要求为：起脊装订，封面、封底为</w:t>
      </w:r>
      <w:r w:rsidRPr="005A1A1F">
        <w:rPr>
          <w:rFonts w:hint="eastAsia"/>
          <w:sz w:val="28"/>
          <w:szCs w:val="28"/>
        </w:rPr>
        <w:t>110</w:t>
      </w:r>
      <w:r w:rsidRPr="005A1A1F">
        <w:rPr>
          <w:rFonts w:hint="eastAsia"/>
          <w:sz w:val="28"/>
          <w:szCs w:val="28"/>
        </w:rPr>
        <w:t>克以上打印纸，统一用</w:t>
      </w:r>
      <w:r w:rsidRPr="005A1A1F">
        <w:rPr>
          <w:rFonts w:hint="eastAsia"/>
          <w:sz w:val="28"/>
          <w:szCs w:val="28"/>
        </w:rPr>
        <w:t>A4</w:t>
      </w:r>
      <w:r w:rsidRPr="005A1A1F">
        <w:rPr>
          <w:rFonts w:hint="eastAsia"/>
          <w:sz w:val="28"/>
          <w:szCs w:val="28"/>
        </w:rPr>
        <w:t>纸印刷，纸质资料报送一式二份。所有报送的纸质资料都需加盖公司鲜章。企业须自行填报申报资料，不得委托中介机构、他人等第三</w:t>
      </w:r>
      <w:proofErr w:type="gramStart"/>
      <w:r w:rsidRPr="005A1A1F">
        <w:rPr>
          <w:rFonts w:hint="eastAsia"/>
          <w:sz w:val="28"/>
          <w:szCs w:val="28"/>
        </w:rPr>
        <w:t>方从事</w:t>
      </w:r>
      <w:proofErr w:type="gramEnd"/>
      <w:r w:rsidRPr="005A1A1F">
        <w:rPr>
          <w:rFonts w:hint="eastAsia"/>
          <w:sz w:val="28"/>
          <w:szCs w:val="28"/>
        </w:rPr>
        <w:t>申报事宜。</w:t>
      </w:r>
    </w:p>
    <w:p w:rsidR="00D31AC5" w:rsidRDefault="00D31AC5" w:rsidP="00006D3F">
      <w:pPr>
        <w:rPr>
          <w:sz w:val="28"/>
          <w:szCs w:val="28"/>
        </w:rPr>
      </w:pPr>
    </w:p>
    <w:p w:rsidR="00D31AC5" w:rsidRDefault="00006D3F" w:rsidP="00006D3F">
      <w:pPr>
        <w:rPr>
          <w:b/>
          <w:bCs/>
          <w:sz w:val="28"/>
          <w:szCs w:val="28"/>
        </w:rPr>
      </w:pPr>
      <w:r w:rsidRPr="00006D3F">
        <w:rPr>
          <w:rFonts w:hint="eastAsia"/>
          <w:b/>
          <w:bCs/>
          <w:sz w:val="28"/>
          <w:szCs w:val="28"/>
        </w:rPr>
        <w:t>二、高层次人才创业企业：</w:t>
      </w:r>
      <w:r w:rsidR="00C95D90">
        <w:rPr>
          <w:rFonts w:hint="eastAsia"/>
          <w:b/>
          <w:bCs/>
          <w:sz w:val="28"/>
          <w:szCs w:val="28"/>
        </w:rPr>
        <w:t>（申报难度</w:t>
      </w:r>
      <w:r w:rsidR="00F040CD">
        <w:rPr>
          <w:rFonts w:hint="eastAsia"/>
          <w:b/>
          <w:bCs/>
          <w:sz w:val="28"/>
          <w:szCs w:val="28"/>
        </w:rPr>
        <w:t>系数：</w:t>
      </w:r>
      <w:r w:rsidR="00C95D90">
        <w:rPr>
          <w:rFonts w:hint="eastAsia"/>
          <w:b/>
          <w:bCs/>
          <w:sz w:val="28"/>
          <w:szCs w:val="28"/>
        </w:rPr>
        <w:t>困难）</w:t>
      </w:r>
    </w:p>
    <w:p w:rsidR="00D31AC5" w:rsidRDefault="00006D3F" w:rsidP="00006D3F">
      <w:pPr>
        <w:rPr>
          <w:bCs/>
          <w:sz w:val="28"/>
          <w:szCs w:val="28"/>
        </w:rPr>
      </w:pPr>
      <w:r w:rsidRPr="00006D3F">
        <w:rPr>
          <w:rFonts w:hint="eastAsia"/>
          <w:b/>
          <w:bCs/>
          <w:sz w:val="28"/>
          <w:szCs w:val="28"/>
        </w:rPr>
        <w:t>启动资金</w:t>
      </w:r>
      <w:r>
        <w:rPr>
          <w:rFonts w:hint="eastAsia"/>
          <w:b/>
          <w:bCs/>
          <w:sz w:val="28"/>
          <w:szCs w:val="28"/>
        </w:rPr>
        <w:t>和房租补贴</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经评审合格后，企业可获得如下支持：</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1、根据评选结果给予10-100万元启动资金资助；</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2、给予200平米的房租补贴，补贴金额每年不超过10万元。</w:t>
      </w:r>
    </w:p>
    <w:p w:rsidR="00D31AC5" w:rsidRDefault="00006D3F" w:rsidP="00006D3F">
      <w:pPr>
        <w:rPr>
          <w:rFonts w:ascii="宋体" w:eastAsia="宋体" w:hAnsi="宋体"/>
          <w:b/>
          <w:bCs/>
          <w:sz w:val="28"/>
          <w:szCs w:val="28"/>
        </w:rPr>
      </w:pPr>
      <w:r w:rsidRPr="00006D3F">
        <w:rPr>
          <w:rFonts w:ascii="宋体" w:eastAsia="宋体" w:hAnsi="宋体" w:hint="eastAsia"/>
          <w:b/>
          <w:bCs/>
          <w:sz w:val="28"/>
          <w:szCs w:val="28"/>
        </w:rPr>
        <w:t>申报条件</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w:t>
      </w:r>
      <w:r>
        <w:rPr>
          <w:rFonts w:ascii="宋体" w:eastAsia="宋体" w:hAnsi="宋体" w:hint="eastAsia"/>
          <w:bCs/>
          <w:sz w:val="28"/>
          <w:szCs w:val="28"/>
        </w:rPr>
        <w:t>1</w:t>
      </w:r>
      <w:r w:rsidRPr="00006D3F">
        <w:rPr>
          <w:rFonts w:ascii="宋体" w:eastAsia="宋体" w:hAnsi="宋体" w:hint="eastAsia"/>
          <w:bCs/>
          <w:sz w:val="28"/>
          <w:szCs w:val="28"/>
        </w:rPr>
        <w:t>) 在成都高新区依法登记且实缴出资额不低于30万元、具有独立法人资格、纳税关系在成都高新区。</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w:t>
      </w:r>
      <w:r>
        <w:rPr>
          <w:rFonts w:ascii="宋体" w:eastAsia="宋体" w:hAnsi="宋体" w:hint="eastAsia"/>
          <w:bCs/>
          <w:sz w:val="28"/>
          <w:szCs w:val="28"/>
        </w:rPr>
        <w:t>2</w:t>
      </w:r>
      <w:r w:rsidRPr="00006D3F">
        <w:rPr>
          <w:rFonts w:ascii="宋体" w:eastAsia="宋体" w:hAnsi="宋体" w:hint="eastAsia"/>
          <w:bCs/>
          <w:sz w:val="28"/>
          <w:szCs w:val="28"/>
        </w:rPr>
        <w:t>) 企业创始人为高层次人才。高层次人</w:t>
      </w:r>
      <w:proofErr w:type="gramStart"/>
      <w:r w:rsidRPr="00006D3F">
        <w:rPr>
          <w:rFonts w:ascii="宋体" w:eastAsia="宋体" w:hAnsi="宋体" w:hint="eastAsia"/>
          <w:bCs/>
          <w:sz w:val="28"/>
          <w:szCs w:val="28"/>
        </w:rPr>
        <w:t>才是指</w:t>
      </w:r>
      <w:proofErr w:type="gramEnd"/>
      <w:r w:rsidRPr="00006D3F">
        <w:rPr>
          <w:rFonts w:ascii="宋体" w:eastAsia="宋体" w:hAnsi="宋体" w:hint="eastAsia"/>
          <w:bCs/>
          <w:sz w:val="28"/>
          <w:szCs w:val="28"/>
        </w:rPr>
        <w:t>在国内取得博士学位或在海外取得硕士以上学位（含在海外1年以上的访问学者），年龄一般不超过55周岁，其个人股权在创办企 业内不低于30%，并具备下列条件之一：</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 xml:space="preserve">      </w:t>
      </w:r>
      <w:r>
        <w:rPr>
          <w:rFonts w:ascii="宋体" w:eastAsia="宋体" w:hAnsi="宋体"/>
          <w:bCs/>
          <w:sz w:val="28"/>
          <w:szCs w:val="28"/>
        </w:rPr>
        <w:fldChar w:fldCharType="begin"/>
      </w:r>
      <w:r>
        <w:rPr>
          <w:rFonts w:ascii="宋体" w:eastAsia="宋体" w:hAnsi="宋体"/>
          <w:bCs/>
          <w:sz w:val="28"/>
          <w:szCs w:val="28"/>
        </w:rPr>
        <w:instrText xml:space="preserve"> </w:instrText>
      </w:r>
      <w:r>
        <w:rPr>
          <w:rFonts w:ascii="宋体" w:eastAsia="宋体" w:hAnsi="宋体" w:hint="eastAsia"/>
          <w:bCs/>
          <w:sz w:val="28"/>
          <w:szCs w:val="28"/>
        </w:rPr>
        <w:instrText>= 1 \* GB3</w:instrText>
      </w:r>
      <w:r>
        <w:rPr>
          <w:rFonts w:ascii="宋体" w:eastAsia="宋体" w:hAnsi="宋体"/>
          <w:bCs/>
          <w:sz w:val="28"/>
          <w:szCs w:val="28"/>
        </w:rPr>
        <w:instrText xml:space="preserve"> </w:instrText>
      </w:r>
      <w:r>
        <w:rPr>
          <w:rFonts w:ascii="宋体" w:eastAsia="宋体" w:hAnsi="宋体"/>
          <w:bCs/>
          <w:sz w:val="28"/>
          <w:szCs w:val="28"/>
        </w:rPr>
        <w:fldChar w:fldCharType="separate"/>
      </w:r>
      <w:r>
        <w:rPr>
          <w:rFonts w:ascii="宋体" w:eastAsia="宋体" w:hAnsi="宋体" w:hint="eastAsia"/>
          <w:bCs/>
          <w:noProof/>
          <w:sz w:val="28"/>
          <w:szCs w:val="28"/>
        </w:rPr>
        <w:t>①</w:t>
      </w:r>
      <w:r>
        <w:rPr>
          <w:rFonts w:ascii="宋体" w:eastAsia="宋体" w:hAnsi="宋体"/>
          <w:bCs/>
          <w:sz w:val="28"/>
          <w:szCs w:val="28"/>
        </w:rPr>
        <w:fldChar w:fldCharType="end"/>
      </w:r>
      <w:r w:rsidRPr="00006D3F">
        <w:rPr>
          <w:rFonts w:ascii="宋体" w:eastAsia="宋体" w:hAnsi="宋体" w:hint="eastAsia"/>
          <w:bCs/>
          <w:sz w:val="28"/>
          <w:szCs w:val="28"/>
        </w:rPr>
        <w:t>、拥有自主知识产权和发明专利，且技术成果国际先进，能够填补国内空白，引领高新区产业发展，带来重大经济和社会效益的创业人才；</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 xml:space="preserve">      </w:t>
      </w:r>
      <w:r>
        <w:rPr>
          <w:rFonts w:ascii="宋体" w:eastAsia="宋体" w:hAnsi="宋体"/>
          <w:bCs/>
          <w:sz w:val="28"/>
          <w:szCs w:val="28"/>
        </w:rPr>
        <w:fldChar w:fldCharType="begin"/>
      </w:r>
      <w:r>
        <w:rPr>
          <w:rFonts w:ascii="宋体" w:eastAsia="宋体" w:hAnsi="宋体"/>
          <w:bCs/>
          <w:sz w:val="28"/>
          <w:szCs w:val="28"/>
        </w:rPr>
        <w:instrText xml:space="preserve"> </w:instrText>
      </w:r>
      <w:r>
        <w:rPr>
          <w:rFonts w:ascii="宋体" w:eastAsia="宋体" w:hAnsi="宋体" w:hint="eastAsia"/>
          <w:bCs/>
          <w:sz w:val="28"/>
          <w:szCs w:val="28"/>
        </w:rPr>
        <w:instrText>= 2 \* GB3</w:instrText>
      </w:r>
      <w:r>
        <w:rPr>
          <w:rFonts w:ascii="宋体" w:eastAsia="宋体" w:hAnsi="宋体"/>
          <w:bCs/>
          <w:sz w:val="28"/>
          <w:szCs w:val="28"/>
        </w:rPr>
        <w:instrText xml:space="preserve"> </w:instrText>
      </w:r>
      <w:r>
        <w:rPr>
          <w:rFonts w:ascii="宋体" w:eastAsia="宋体" w:hAnsi="宋体"/>
          <w:bCs/>
          <w:sz w:val="28"/>
          <w:szCs w:val="28"/>
        </w:rPr>
        <w:fldChar w:fldCharType="separate"/>
      </w:r>
      <w:r>
        <w:rPr>
          <w:rFonts w:ascii="宋体" w:eastAsia="宋体" w:hAnsi="宋体" w:hint="eastAsia"/>
          <w:bCs/>
          <w:noProof/>
          <w:sz w:val="28"/>
          <w:szCs w:val="28"/>
        </w:rPr>
        <w:t>②</w:t>
      </w:r>
      <w:r>
        <w:rPr>
          <w:rFonts w:ascii="宋体" w:eastAsia="宋体" w:hAnsi="宋体"/>
          <w:bCs/>
          <w:sz w:val="28"/>
          <w:szCs w:val="28"/>
        </w:rPr>
        <w:fldChar w:fldCharType="end"/>
      </w:r>
      <w:r w:rsidRPr="00006D3F">
        <w:rPr>
          <w:rFonts w:ascii="宋体" w:eastAsia="宋体" w:hAnsi="宋体" w:hint="eastAsia"/>
          <w:bCs/>
          <w:sz w:val="28"/>
          <w:szCs w:val="28"/>
        </w:rPr>
        <w:t>、承担过国家科技重大项目，具有较强的产品研发能力和产业化潜力的领军人才，以及能够解决关键技术和工艺操作性难题或自</w:t>
      </w:r>
      <w:r w:rsidRPr="00006D3F">
        <w:rPr>
          <w:rFonts w:ascii="宋体" w:eastAsia="宋体" w:hAnsi="宋体" w:hint="eastAsia"/>
          <w:bCs/>
          <w:sz w:val="28"/>
          <w:szCs w:val="28"/>
        </w:rPr>
        <w:lastRenderedPageBreak/>
        <w:t>主创新产品具有国际水平的领军人才；</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 xml:space="preserve">      </w:t>
      </w:r>
      <w:r>
        <w:rPr>
          <w:rFonts w:ascii="宋体" w:eastAsia="宋体" w:hAnsi="宋体"/>
          <w:bCs/>
          <w:sz w:val="28"/>
          <w:szCs w:val="28"/>
        </w:rPr>
        <w:fldChar w:fldCharType="begin"/>
      </w:r>
      <w:r>
        <w:rPr>
          <w:rFonts w:ascii="宋体" w:eastAsia="宋体" w:hAnsi="宋体"/>
          <w:bCs/>
          <w:sz w:val="28"/>
          <w:szCs w:val="28"/>
        </w:rPr>
        <w:instrText xml:space="preserve"> </w:instrText>
      </w:r>
      <w:r>
        <w:rPr>
          <w:rFonts w:ascii="宋体" w:eastAsia="宋体" w:hAnsi="宋体" w:hint="eastAsia"/>
          <w:bCs/>
          <w:sz w:val="28"/>
          <w:szCs w:val="28"/>
        </w:rPr>
        <w:instrText>= 3 \* GB3</w:instrText>
      </w:r>
      <w:r>
        <w:rPr>
          <w:rFonts w:ascii="宋体" w:eastAsia="宋体" w:hAnsi="宋体"/>
          <w:bCs/>
          <w:sz w:val="28"/>
          <w:szCs w:val="28"/>
        </w:rPr>
        <w:instrText xml:space="preserve"> </w:instrText>
      </w:r>
      <w:r>
        <w:rPr>
          <w:rFonts w:ascii="宋体" w:eastAsia="宋体" w:hAnsi="宋体"/>
          <w:bCs/>
          <w:sz w:val="28"/>
          <w:szCs w:val="28"/>
        </w:rPr>
        <w:fldChar w:fldCharType="separate"/>
      </w:r>
      <w:r>
        <w:rPr>
          <w:rFonts w:ascii="宋体" w:eastAsia="宋体" w:hAnsi="宋体" w:hint="eastAsia"/>
          <w:bCs/>
          <w:noProof/>
          <w:sz w:val="28"/>
          <w:szCs w:val="28"/>
        </w:rPr>
        <w:t>③</w:t>
      </w:r>
      <w:r>
        <w:rPr>
          <w:rFonts w:ascii="宋体" w:eastAsia="宋体" w:hAnsi="宋体"/>
          <w:bCs/>
          <w:sz w:val="28"/>
          <w:szCs w:val="28"/>
        </w:rPr>
        <w:fldChar w:fldCharType="end"/>
      </w:r>
      <w:r w:rsidRPr="00006D3F">
        <w:rPr>
          <w:rFonts w:ascii="宋体" w:eastAsia="宋体" w:hAnsi="宋体" w:hint="eastAsia"/>
          <w:bCs/>
          <w:sz w:val="28"/>
          <w:szCs w:val="28"/>
        </w:rPr>
        <w:t>、拥有符合高新区产业发展的项目，在创业过程中能形成核心技术，项目技术来源清晰，无知识产权权属纠纷，为高新区急需的创业人才；</w:t>
      </w:r>
    </w:p>
    <w:p w:rsidR="00D31AC5" w:rsidRDefault="00006D3F" w:rsidP="00006D3F">
      <w:pPr>
        <w:rPr>
          <w:rFonts w:ascii="宋体" w:eastAsia="宋体" w:hAnsi="宋体"/>
          <w:bCs/>
          <w:sz w:val="28"/>
          <w:szCs w:val="28"/>
        </w:rPr>
      </w:pPr>
      <w:r w:rsidRPr="00006D3F">
        <w:rPr>
          <w:rFonts w:ascii="宋体" w:eastAsia="宋体" w:hAnsi="宋体" w:hint="eastAsia"/>
          <w:bCs/>
          <w:sz w:val="28"/>
          <w:szCs w:val="28"/>
        </w:rPr>
        <w:t xml:space="preserve">    </w:t>
      </w:r>
      <w:r>
        <w:rPr>
          <w:rFonts w:ascii="宋体" w:eastAsia="宋体" w:hAnsi="宋体" w:hint="eastAsia"/>
          <w:bCs/>
          <w:sz w:val="28"/>
          <w:szCs w:val="28"/>
        </w:rPr>
        <w:t xml:space="preserve"> </w:t>
      </w:r>
      <w:r w:rsidRPr="00006D3F">
        <w:rPr>
          <w:rFonts w:ascii="宋体" w:eastAsia="宋体" w:hAnsi="宋体" w:hint="eastAsia"/>
          <w:bCs/>
          <w:sz w:val="28"/>
          <w:szCs w:val="28"/>
        </w:rPr>
        <w:t xml:space="preserve"> </w:t>
      </w:r>
      <w:r>
        <w:rPr>
          <w:rFonts w:ascii="宋体" w:eastAsia="宋体" w:hAnsi="宋体"/>
          <w:bCs/>
          <w:sz w:val="28"/>
          <w:szCs w:val="28"/>
        </w:rPr>
        <w:fldChar w:fldCharType="begin"/>
      </w:r>
      <w:r>
        <w:rPr>
          <w:rFonts w:ascii="宋体" w:eastAsia="宋体" w:hAnsi="宋体"/>
          <w:bCs/>
          <w:sz w:val="28"/>
          <w:szCs w:val="28"/>
        </w:rPr>
        <w:instrText xml:space="preserve"> </w:instrText>
      </w:r>
      <w:r>
        <w:rPr>
          <w:rFonts w:ascii="宋体" w:eastAsia="宋体" w:hAnsi="宋体" w:hint="eastAsia"/>
          <w:bCs/>
          <w:sz w:val="28"/>
          <w:szCs w:val="28"/>
        </w:rPr>
        <w:instrText>= 4 \* GB3</w:instrText>
      </w:r>
      <w:r>
        <w:rPr>
          <w:rFonts w:ascii="宋体" w:eastAsia="宋体" w:hAnsi="宋体"/>
          <w:bCs/>
          <w:sz w:val="28"/>
          <w:szCs w:val="28"/>
        </w:rPr>
        <w:instrText xml:space="preserve"> </w:instrText>
      </w:r>
      <w:r>
        <w:rPr>
          <w:rFonts w:ascii="宋体" w:eastAsia="宋体" w:hAnsi="宋体"/>
          <w:bCs/>
          <w:sz w:val="28"/>
          <w:szCs w:val="28"/>
        </w:rPr>
        <w:fldChar w:fldCharType="separate"/>
      </w:r>
      <w:r>
        <w:rPr>
          <w:rFonts w:ascii="宋体" w:eastAsia="宋体" w:hAnsi="宋体" w:hint="eastAsia"/>
          <w:bCs/>
          <w:noProof/>
          <w:sz w:val="28"/>
          <w:szCs w:val="28"/>
        </w:rPr>
        <w:t>④</w:t>
      </w:r>
      <w:r>
        <w:rPr>
          <w:rFonts w:ascii="宋体" w:eastAsia="宋体" w:hAnsi="宋体"/>
          <w:bCs/>
          <w:sz w:val="28"/>
          <w:szCs w:val="28"/>
        </w:rPr>
        <w:fldChar w:fldCharType="end"/>
      </w:r>
      <w:r w:rsidRPr="00006D3F">
        <w:rPr>
          <w:rFonts w:ascii="宋体" w:eastAsia="宋体" w:hAnsi="宋体" w:hint="eastAsia"/>
          <w:bCs/>
          <w:sz w:val="28"/>
          <w:szCs w:val="28"/>
        </w:rPr>
        <w:t>、研发水平或拥有核心技术的产品处于国内领先、国际一流的创业人才，可以适当放宽学历和年龄限制。</w:t>
      </w:r>
    </w:p>
    <w:p w:rsidR="00D31AC5" w:rsidRPr="00D31AC5" w:rsidRDefault="00D31AC5" w:rsidP="00006D3F">
      <w:pPr>
        <w:rPr>
          <w:bCs/>
          <w:szCs w:val="21"/>
        </w:rPr>
      </w:pPr>
      <w:r w:rsidRPr="00B80B63">
        <w:rPr>
          <w:rFonts w:hint="eastAsia"/>
          <w:bCs/>
          <w:szCs w:val="21"/>
        </w:rPr>
        <w:t>PS</w:t>
      </w:r>
      <w:r w:rsidRPr="00B80B63">
        <w:rPr>
          <w:rFonts w:hint="eastAsia"/>
          <w:bCs/>
          <w:szCs w:val="21"/>
        </w:rPr>
        <w:t>：以下省报流程、报送材料为</w:t>
      </w:r>
      <w:r w:rsidRPr="00B80B63">
        <w:rPr>
          <w:rFonts w:hint="eastAsia"/>
          <w:bCs/>
          <w:szCs w:val="21"/>
        </w:rPr>
        <w:t>2015</w:t>
      </w:r>
      <w:r w:rsidRPr="00B80B63">
        <w:rPr>
          <w:rFonts w:hint="eastAsia"/>
          <w:bCs/>
          <w:szCs w:val="21"/>
        </w:rPr>
        <w:t>年要求</w:t>
      </w:r>
    </w:p>
    <w:p w:rsidR="00D31AC5" w:rsidRDefault="00D31AC5" w:rsidP="00006D3F">
      <w:pPr>
        <w:rPr>
          <w:rFonts w:ascii="宋体" w:eastAsia="宋体" w:hAnsi="宋体"/>
          <w:bCs/>
          <w:sz w:val="28"/>
          <w:szCs w:val="28"/>
        </w:rPr>
      </w:pPr>
      <w:r w:rsidRPr="00D31AC5">
        <w:rPr>
          <w:rFonts w:ascii="宋体" w:eastAsia="宋体" w:hAnsi="宋体" w:hint="eastAsia"/>
          <w:b/>
          <w:bCs/>
          <w:sz w:val="28"/>
          <w:szCs w:val="28"/>
        </w:rPr>
        <w:t>申报流程</w:t>
      </w:r>
    </w:p>
    <w:p w:rsidR="00D31AC5" w:rsidRDefault="00D31AC5" w:rsidP="00D31AC5">
      <w:pPr>
        <w:ind w:firstLineChars="200" w:firstLine="560"/>
        <w:rPr>
          <w:rFonts w:ascii="宋体" w:eastAsia="宋体" w:hAnsi="宋体"/>
          <w:bCs/>
          <w:sz w:val="28"/>
          <w:szCs w:val="28"/>
        </w:rPr>
      </w:pPr>
      <w:r w:rsidRPr="00D31AC5">
        <w:rPr>
          <w:rFonts w:ascii="宋体" w:eastAsia="宋体" w:hAnsi="宋体" w:hint="eastAsia"/>
          <w:bCs/>
          <w:sz w:val="28"/>
          <w:szCs w:val="28"/>
        </w:rPr>
        <w:t>采用网上申报的方式。申报企业注册并登录天府创业网（</w:t>
      </w:r>
      <w:hyperlink r:id="rId8" w:history="1">
        <w:r w:rsidRPr="00D31AC5">
          <w:rPr>
            <w:rFonts w:ascii="宋体" w:eastAsia="宋体" w:hAnsi="宋体" w:hint="eastAsia"/>
            <w:bCs/>
            <w:sz w:val="28"/>
            <w:szCs w:val="28"/>
          </w:rPr>
          <w:t>www.cdibi.org.cn）进入“会员中心”，按系统要求填写“企业基本信息”、“企业资质资料”、“企业财务信息”后进入“高层次人才申报”，并上传附件、保存后网上提交；初审通过后，导出PDF文件并打印、盖章、装订成册。</w:t>
        </w:r>
      </w:hyperlink>
      <w:r w:rsidRPr="00D31AC5">
        <w:rPr>
          <w:rFonts w:ascii="宋体" w:eastAsia="宋体" w:hAnsi="宋体" w:hint="eastAsia"/>
          <w:bCs/>
          <w:sz w:val="28"/>
          <w:szCs w:val="28"/>
        </w:rPr>
        <w:t xml:space="preserve"> </w:t>
      </w:r>
    </w:p>
    <w:p w:rsidR="00D31AC5" w:rsidRDefault="00D31AC5" w:rsidP="00006D3F">
      <w:pPr>
        <w:rPr>
          <w:rFonts w:ascii="宋体" w:eastAsia="宋体" w:hAnsi="宋体"/>
          <w:bCs/>
          <w:sz w:val="28"/>
          <w:szCs w:val="28"/>
        </w:rPr>
      </w:pPr>
      <w:r w:rsidRPr="00D31AC5">
        <w:rPr>
          <w:rFonts w:ascii="宋体" w:eastAsia="宋体" w:hAnsi="宋体" w:hint="eastAsia"/>
          <w:b/>
          <w:bCs/>
          <w:sz w:val="28"/>
          <w:szCs w:val="28"/>
        </w:rPr>
        <w:t>报送要求</w:t>
      </w:r>
    </w:p>
    <w:p w:rsidR="00D31AC5" w:rsidRDefault="00D31AC5" w:rsidP="00D31AC5">
      <w:pPr>
        <w:ind w:firstLineChars="200" w:firstLine="560"/>
        <w:rPr>
          <w:rFonts w:ascii="宋体" w:eastAsia="宋体" w:hAnsi="宋体"/>
          <w:bCs/>
          <w:sz w:val="28"/>
          <w:szCs w:val="28"/>
        </w:rPr>
      </w:pPr>
      <w:r w:rsidRPr="00D31AC5">
        <w:rPr>
          <w:rFonts w:ascii="宋体" w:eastAsia="宋体" w:hAnsi="宋体" w:hint="eastAsia"/>
          <w:bCs/>
          <w:sz w:val="28"/>
          <w:szCs w:val="28"/>
        </w:rPr>
        <w:t>申报书和附件材料需统一装订成册，装订要求为：起脊装订，封面、封底为110克白色亚光纸，统一用A4纸双面印刷，纸质资料报送一式二份。所有报送的纸质资料都需加盖公司鲜章，并提供附件原件以备查验。</w:t>
      </w:r>
    </w:p>
    <w:p w:rsidR="00F040CD" w:rsidRDefault="00F040CD" w:rsidP="00D31AC5">
      <w:pPr>
        <w:ind w:firstLineChars="200" w:firstLine="560"/>
        <w:rPr>
          <w:rFonts w:ascii="宋体" w:eastAsia="宋体" w:hAnsi="宋体"/>
          <w:bCs/>
          <w:sz w:val="28"/>
          <w:szCs w:val="28"/>
        </w:rPr>
      </w:pPr>
    </w:p>
    <w:p w:rsidR="00F040CD" w:rsidRPr="00F040CD" w:rsidRDefault="00F040CD" w:rsidP="00F040CD">
      <w:pPr>
        <w:jc w:val="left"/>
        <w:rPr>
          <w:rFonts w:ascii="宋体" w:eastAsia="宋体" w:hAnsi="宋体"/>
          <w:b/>
          <w:bCs/>
          <w:sz w:val="32"/>
          <w:szCs w:val="32"/>
        </w:rPr>
      </w:pPr>
      <w:r w:rsidRPr="00F040CD">
        <w:rPr>
          <w:rFonts w:ascii="宋体" w:eastAsia="宋体" w:hAnsi="宋体" w:hint="eastAsia"/>
          <w:b/>
          <w:bCs/>
          <w:sz w:val="32"/>
          <w:szCs w:val="32"/>
        </w:rPr>
        <w:t>高新区</w:t>
      </w:r>
      <w:proofErr w:type="gramStart"/>
      <w:r w:rsidRPr="00F040CD">
        <w:rPr>
          <w:rFonts w:ascii="宋体" w:eastAsia="宋体" w:hAnsi="宋体" w:hint="eastAsia"/>
          <w:b/>
          <w:bCs/>
          <w:sz w:val="32"/>
          <w:szCs w:val="32"/>
        </w:rPr>
        <w:t>人社局</w:t>
      </w:r>
      <w:proofErr w:type="gramEnd"/>
      <w:r w:rsidRPr="00F040CD">
        <w:rPr>
          <w:rFonts w:ascii="宋体" w:eastAsia="宋体" w:hAnsi="宋体" w:hint="eastAsia"/>
          <w:b/>
          <w:bCs/>
          <w:sz w:val="32"/>
          <w:szCs w:val="32"/>
        </w:rPr>
        <w:t>受理政策：</w:t>
      </w:r>
    </w:p>
    <w:p w:rsidR="00F040CD" w:rsidRPr="00F040CD" w:rsidRDefault="00F040CD" w:rsidP="00F040CD">
      <w:pPr>
        <w:rPr>
          <w:b/>
          <w:bCs/>
          <w:sz w:val="28"/>
          <w:szCs w:val="28"/>
        </w:rPr>
      </w:pPr>
      <w:r w:rsidRPr="00F040CD">
        <w:rPr>
          <w:rFonts w:hint="eastAsia"/>
          <w:b/>
          <w:bCs/>
          <w:sz w:val="28"/>
          <w:szCs w:val="28"/>
        </w:rPr>
        <w:t>一、高新区高校毕业生创业补贴奖励政策</w:t>
      </w:r>
      <w:r>
        <w:rPr>
          <w:rFonts w:hint="eastAsia"/>
          <w:b/>
          <w:bCs/>
          <w:sz w:val="28"/>
          <w:szCs w:val="28"/>
        </w:rPr>
        <w:t>：（申报难度系数：容易）</w:t>
      </w:r>
    </w:p>
    <w:bookmarkStart w:id="0" w:name="_MON_1497362950"/>
    <w:bookmarkEnd w:id="0"/>
    <w:p w:rsidR="00F040CD" w:rsidRPr="00F040CD" w:rsidRDefault="00F040CD" w:rsidP="00F040CD">
      <w:pPr>
        <w:ind w:firstLineChars="200" w:firstLine="560"/>
        <w:jc w:val="center"/>
        <w:rPr>
          <w:rFonts w:ascii="宋体" w:eastAsia="宋体" w:hAnsi="宋体"/>
          <w:bCs/>
          <w:sz w:val="28"/>
          <w:szCs w:val="28"/>
        </w:rPr>
      </w:pPr>
      <w:r>
        <w:rPr>
          <w:rFonts w:ascii="宋体" w:eastAsia="宋体" w:hAnsi="宋体"/>
          <w:bCs/>
          <w:sz w:val="28"/>
          <w:szCs w:val="28"/>
        </w:rPr>
        <w:object w:dxaOrig="155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8.55pt" o:ole="">
            <v:imagedata r:id="rId9" o:title=""/>
          </v:shape>
          <o:OLEObject Type="Embed" ProgID="Word.Document.8" ShapeID="_x0000_i1025" DrawAspect="Icon" ObjectID="_1497363578" r:id="rId10">
            <o:FieldCodes>\s</o:FieldCodes>
          </o:OLEObject>
        </w:object>
      </w:r>
    </w:p>
    <w:p w:rsidR="00D31AC5" w:rsidRDefault="00F040CD" w:rsidP="00006D3F">
      <w:pPr>
        <w:rPr>
          <w:b/>
          <w:bCs/>
          <w:sz w:val="28"/>
          <w:szCs w:val="28"/>
        </w:rPr>
      </w:pPr>
      <w:r w:rsidRPr="00F040CD">
        <w:rPr>
          <w:rFonts w:hint="eastAsia"/>
          <w:b/>
          <w:bCs/>
          <w:sz w:val="28"/>
          <w:szCs w:val="28"/>
        </w:rPr>
        <w:lastRenderedPageBreak/>
        <w:t>二、小型微型企业吸纳就业社保补贴政策</w:t>
      </w:r>
      <w:r w:rsidRPr="00F040CD">
        <w:rPr>
          <w:rFonts w:hint="eastAsia"/>
          <w:b/>
          <w:bCs/>
          <w:sz w:val="28"/>
          <w:szCs w:val="28"/>
        </w:rPr>
        <w:t>2015</w:t>
      </w:r>
      <w:r>
        <w:rPr>
          <w:rFonts w:hint="eastAsia"/>
          <w:b/>
          <w:bCs/>
          <w:sz w:val="28"/>
          <w:szCs w:val="28"/>
        </w:rPr>
        <w:t>：（申报难度系数：容易）</w:t>
      </w:r>
    </w:p>
    <w:bookmarkStart w:id="1" w:name="_MON_1497363069"/>
    <w:bookmarkEnd w:id="1"/>
    <w:p w:rsidR="00F040CD" w:rsidRPr="00F040CD" w:rsidRDefault="00F040CD" w:rsidP="00F040CD">
      <w:pPr>
        <w:jc w:val="center"/>
        <w:rPr>
          <w:b/>
          <w:bCs/>
          <w:sz w:val="28"/>
          <w:szCs w:val="28"/>
        </w:rPr>
      </w:pPr>
      <w:r>
        <w:rPr>
          <w:b/>
          <w:bCs/>
          <w:sz w:val="28"/>
          <w:szCs w:val="28"/>
        </w:rPr>
        <w:object w:dxaOrig="1551" w:dyaOrig="973">
          <v:shape id="_x0000_i1026" type="#_x0000_t75" style="width:77.85pt;height:48.55pt" o:ole="">
            <v:imagedata r:id="rId11" o:title=""/>
          </v:shape>
          <o:OLEObject Type="Embed" ProgID="Word.Document.8" ShapeID="_x0000_i1026" DrawAspect="Icon" ObjectID="_1497363579" r:id="rId12">
            <o:FieldCodes>\s</o:FieldCodes>
          </o:OLEObject>
        </w:object>
      </w:r>
    </w:p>
    <w:p w:rsidR="00006D3F" w:rsidRPr="00690657" w:rsidRDefault="00031290" w:rsidP="00006D3F">
      <w:pPr>
        <w:rPr>
          <w:rFonts w:ascii="宋体" w:eastAsia="宋体" w:hAnsi="宋体" w:hint="eastAsia"/>
          <w:b/>
          <w:bCs/>
          <w:sz w:val="28"/>
          <w:szCs w:val="28"/>
        </w:rPr>
      </w:pPr>
      <w:bookmarkStart w:id="2" w:name="_GoBack"/>
      <w:r w:rsidRPr="00690657">
        <w:rPr>
          <w:rFonts w:ascii="宋体" w:eastAsia="宋体" w:hAnsi="宋体" w:hint="eastAsia"/>
          <w:b/>
          <w:bCs/>
          <w:sz w:val="28"/>
          <w:szCs w:val="28"/>
        </w:rPr>
        <w:t>更多政策欢迎访问：</w:t>
      </w:r>
    </w:p>
    <w:bookmarkEnd w:id="2"/>
    <w:p w:rsidR="00031290" w:rsidRDefault="00031290" w:rsidP="00006D3F">
      <w:pPr>
        <w:rPr>
          <w:rFonts w:ascii="宋体" w:eastAsia="宋体" w:hAnsi="宋体" w:hint="eastAsia"/>
          <w:bCs/>
          <w:sz w:val="28"/>
          <w:szCs w:val="28"/>
        </w:rPr>
      </w:pPr>
      <w:r>
        <w:rPr>
          <w:rFonts w:ascii="宋体" w:eastAsia="宋体" w:hAnsi="宋体"/>
          <w:bCs/>
          <w:sz w:val="28"/>
          <w:szCs w:val="28"/>
        </w:rPr>
        <w:fldChar w:fldCharType="begin"/>
      </w:r>
      <w:r>
        <w:rPr>
          <w:rFonts w:ascii="宋体" w:eastAsia="宋体" w:hAnsi="宋体"/>
          <w:bCs/>
          <w:sz w:val="28"/>
          <w:szCs w:val="28"/>
        </w:rPr>
        <w:instrText xml:space="preserve"> HYPERLINK "</w:instrText>
      </w:r>
      <w:r w:rsidRPr="00031290">
        <w:rPr>
          <w:rFonts w:ascii="宋体" w:eastAsia="宋体" w:hAnsi="宋体"/>
          <w:bCs/>
          <w:sz w:val="28"/>
          <w:szCs w:val="28"/>
        </w:rPr>
        <w:instrText>http://www.cdht.gov.cn/cdht/</w:instrText>
      </w:r>
      <w:r>
        <w:rPr>
          <w:rFonts w:ascii="宋体" w:eastAsia="宋体" w:hAnsi="宋体"/>
          <w:bCs/>
          <w:sz w:val="28"/>
          <w:szCs w:val="28"/>
        </w:rPr>
        <w:instrText xml:space="preserve">" </w:instrText>
      </w:r>
      <w:r>
        <w:rPr>
          <w:rFonts w:ascii="宋体" w:eastAsia="宋体" w:hAnsi="宋体"/>
          <w:bCs/>
          <w:sz w:val="28"/>
          <w:szCs w:val="28"/>
        </w:rPr>
        <w:fldChar w:fldCharType="separate"/>
      </w:r>
      <w:r w:rsidRPr="00D12487">
        <w:rPr>
          <w:rStyle w:val="a4"/>
          <w:rFonts w:ascii="宋体" w:eastAsia="宋体" w:hAnsi="宋体"/>
          <w:bCs/>
          <w:sz w:val="28"/>
          <w:szCs w:val="28"/>
        </w:rPr>
        <w:t>http://www.cdht.gov.cn/cdht/</w:t>
      </w:r>
      <w:r>
        <w:rPr>
          <w:rFonts w:ascii="宋体" w:eastAsia="宋体" w:hAnsi="宋体"/>
          <w:bCs/>
          <w:sz w:val="28"/>
          <w:szCs w:val="28"/>
        </w:rPr>
        <w:fldChar w:fldCharType="end"/>
      </w:r>
      <w:r>
        <w:rPr>
          <w:rFonts w:ascii="宋体" w:eastAsia="宋体" w:hAnsi="宋体" w:hint="eastAsia"/>
          <w:bCs/>
          <w:sz w:val="28"/>
          <w:szCs w:val="28"/>
        </w:rPr>
        <w:t xml:space="preserve">  </w:t>
      </w:r>
    </w:p>
    <w:p w:rsidR="00031290" w:rsidRDefault="00031290" w:rsidP="00006D3F">
      <w:pPr>
        <w:rPr>
          <w:rFonts w:ascii="宋体" w:eastAsia="宋体" w:hAnsi="宋体" w:hint="eastAsia"/>
          <w:bCs/>
          <w:sz w:val="28"/>
          <w:szCs w:val="28"/>
        </w:rPr>
      </w:pPr>
      <w:hyperlink r:id="rId13" w:history="1">
        <w:r w:rsidRPr="00D12487">
          <w:rPr>
            <w:rStyle w:val="a4"/>
            <w:rFonts w:ascii="宋体" w:eastAsia="宋体" w:hAnsi="宋体"/>
            <w:bCs/>
            <w:sz w:val="28"/>
            <w:szCs w:val="28"/>
          </w:rPr>
          <w:t>http://www.cdibi.org.cn/</w:t>
        </w:r>
      </w:hyperlink>
    </w:p>
    <w:p w:rsidR="00031290" w:rsidRPr="00031290" w:rsidRDefault="00031290" w:rsidP="00006D3F">
      <w:pPr>
        <w:rPr>
          <w:rFonts w:ascii="宋体" w:eastAsia="宋体" w:hAnsi="宋体"/>
          <w:bCs/>
          <w:sz w:val="28"/>
          <w:szCs w:val="28"/>
        </w:rPr>
      </w:pPr>
    </w:p>
    <w:sectPr w:rsidR="00031290" w:rsidRPr="00031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93" w:rsidRDefault="00C32793" w:rsidP="00F040CD">
      <w:r>
        <w:separator/>
      </w:r>
    </w:p>
  </w:endnote>
  <w:endnote w:type="continuationSeparator" w:id="0">
    <w:p w:rsidR="00C32793" w:rsidRDefault="00C32793" w:rsidP="00F0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93" w:rsidRDefault="00C32793" w:rsidP="00F040CD">
      <w:r>
        <w:separator/>
      </w:r>
    </w:p>
  </w:footnote>
  <w:footnote w:type="continuationSeparator" w:id="0">
    <w:p w:rsidR="00C32793" w:rsidRDefault="00C32793" w:rsidP="00F0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5E"/>
    <w:rsid w:val="00006D3F"/>
    <w:rsid w:val="00031290"/>
    <w:rsid w:val="000A288F"/>
    <w:rsid w:val="002A5D6B"/>
    <w:rsid w:val="0052105E"/>
    <w:rsid w:val="005A1A1F"/>
    <w:rsid w:val="00690657"/>
    <w:rsid w:val="008B6400"/>
    <w:rsid w:val="00B80B63"/>
    <w:rsid w:val="00BC5B6F"/>
    <w:rsid w:val="00C32793"/>
    <w:rsid w:val="00C95D90"/>
    <w:rsid w:val="00D31AC5"/>
    <w:rsid w:val="00F0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D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A1A1F"/>
    <w:rPr>
      <w:strike w:val="0"/>
      <w:dstrike w:val="0"/>
      <w:color w:val="666666"/>
      <w:u w:val="none"/>
      <w:effect w:val="none"/>
    </w:rPr>
  </w:style>
  <w:style w:type="paragraph" w:styleId="a5">
    <w:name w:val="header"/>
    <w:basedOn w:val="a"/>
    <w:link w:val="Char"/>
    <w:uiPriority w:val="99"/>
    <w:unhideWhenUsed/>
    <w:rsid w:val="00F04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040CD"/>
    <w:rPr>
      <w:sz w:val="18"/>
      <w:szCs w:val="18"/>
    </w:rPr>
  </w:style>
  <w:style w:type="paragraph" w:styleId="a6">
    <w:name w:val="footer"/>
    <w:basedOn w:val="a"/>
    <w:link w:val="Char0"/>
    <w:uiPriority w:val="99"/>
    <w:unhideWhenUsed/>
    <w:rsid w:val="00F040CD"/>
    <w:pPr>
      <w:tabs>
        <w:tab w:val="center" w:pos="4153"/>
        <w:tab w:val="right" w:pos="8306"/>
      </w:tabs>
      <w:snapToGrid w:val="0"/>
      <w:jc w:val="left"/>
    </w:pPr>
    <w:rPr>
      <w:sz w:val="18"/>
      <w:szCs w:val="18"/>
    </w:rPr>
  </w:style>
  <w:style w:type="character" w:customStyle="1" w:styleId="Char0">
    <w:name w:val="页脚 Char"/>
    <w:basedOn w:val="a0"/>
    <w:link w:val="a6"/>
    <w:uiPriority w:val="99"/>
    <w:rsid w:val="00F040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D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A1A1F"/>
    <w:rPr>
      <w:strike w:val="0"/>
      <w:dstrike w:val="0"/>
      <w:color w:val="666666"/>
      <w:u w:val="none"/>
      <w:effect w:val="none"/>
    </w:rPr>
  </w:style>
  <w:style w:type="paragraph" w:styleId="a5">
    <w:name w:val="header"/>
    <w:basedOn w:val="a"/>
    <w:link w:val="Char"/>
    <w:uiPriority w:val="99"/>
    <w:unhideWhenUsed/>
    <w:rsid w:val="00F04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040CD"/>
    <w:rPr>
      <w:sz w:val="18"/>
      <w:szCs w:val="18"/>
    </w:rPr>
  </w:style>
  <w:style w:type="paragraph" w:styleId="a6">
    <w:name w:val="footer"/>
    <w:basedOn w:val="a"/>
    <w:link w:val="Char0"/>
    <w:uiPriority w:val="99"/>
    <w:unhideWhenUsed/>
    <w:rsid w:val="00F040CD"/>
    <w:pPr>
      <w:tabs>
        <w:tab w:val="center" w:pos="4153"/>
        <w:tab w:val="right" w:pos="8306"/>
      </w:tabs>
      <w:snapToGrid w:val="0"/>
      <w:jc w:val="left"/>
    </w:pPr>
    <w:rPr>
      <w:sz w:val="18"/>
      <w:szCs w:val="18"/>
    </w:rPr>
  </w:style>
  <w:style w:type="character" w:customStyle="1" w:styleId="Char0">
    <w:name w:val="页脚 Char"/>
    <w:basedOn w:val="a0"/>
    <w:link w:val="a6"/>
    <w:uiPriority w:val="99"/>
    <w:rsid w:val="00F04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2836">
      <w:bodyDiv w:val="1"/>
      <w:marLeft w:val="0"/>
      <w:marRight w:val="0"/>
      <w:marTop w:val="0"/>
      <w:marBottom w:val="0"/>
      <w:divBdr>
        <w:top w:val="none" w:sz="0" w:space="0" w:color="auto"/>
        <w:left w:val="none" w:sz="0" w:space="0" w:color="auto"/>
        <w:bottom w:val="none" w:sz="0" w:space="0" w:color="auto"/>
        <w:right w:val="none" w:sz="0" w:space="0" w:color="auto"/>
      </w:divBdr>
    </w:div>
    <w:div w:id="267004049">
      <w:bodyDiv w:val="1"/>
      <w:marLeft w:val="0"/>
      <w:marRight w:val="0"/>
      <w:marTop w:val="0"/>
      <w:marBottom w:val="0"/>
      <w:divBdr>
        <w:top w:val="none" w:sz="0" w:space="0" w:color="auto"/>
        <w:left w:val="none" w:sz="0" w:space="0" w:color="auto"/>
        <w:bottom w:val="none" w:sz="0" w:space="0" w:color="auto"/>
        <w:right w:val="none" w:sz="0" w:space="0" w:color="auto"/>
      </w:divBdr>
    </w:div>
    <w:div w:id="441806730">
      <w:bodyDiv w:val="1"/>
      <w:marLeft w:val="0"/>
      <w:marRight w:val="0"/>
      <w:marTop w:val="0"/>
      <w:marBottom w:val="0"/>
      <w:divBdr>
        <w:top w:val="none" w:sz="0" w:space="0" w:color="auto"/>
        <w:left w:val="none" w:sz="0" w:space="0" w:color="auto"/>
        <w:bottom w:val="none" w:sz="0" w:space="0" w:color="auto"/>
        <w:right w:val="none" w:sz="0" w:space="0" w:color="auto"/>
      </w:divBdr>
    </w:div>
    <w:div w:id="994798532">
      <w:bodyDiv w:val="1"/>
      <w:marLeft w:val="0"/>
      <w:marRight w:val="0"/>
      <w:marTop w:val="0"/>
      <w:marBottom w:val="0"/>
      <w:divBdr>
        <w:top w:val="none" w:sz="0" w:space="0" w:color="auto"/>
        <w:left w:val="none" w:sz="0" w:space="0" w:color="auto"/>
        <w:bottom w:val="none" w:sz="0" w:space="0" w:color="auto"/>
        <w:right w:val="none" w:sz="0" w:space="0" w:color="auto"/>
      </w:divBdr>
    </w:div>
    <w:div w:id="1033071245">
      <w:bodyDiv w:val="1"/>
      <w:marLeft w:val="0"/>
      <w:marRight w:val="0"/>
      <w:marTop w:val="0"/>
      <w:marBottom w:val="0"/>
      <w:divBdr>
        <w:top w:val="none" w:sz="0" w:space="0" w:color="auto"/>
        <w:left w:val="none" w:sz="0" w:space="0" w:color="auto"/>
        <w:bottom w:val="none" w:sz="0" w:space="0" w:color="auto"/>
        <w:right w:val="none" w:sz="0" w:space="0" w:color="auto"/>
      </w:divBdr>
    </w:div>
    <w:div w:id="1511799337">
      <w:bodyDiv w:val="1"/>
      <w:marLeft w:val="0"/>
      <w:marRight w:val="0"/>
      <w:marTop w:val="0"/>
      <w:marBottom w:val="0"/>
      <w:divBdr>
        <w:top w:val="none" w:sz="0" w:space="0" w:color="auto"/>
        <w:left w:val="none" w:sz="0" w:space="0" w:color="auto"/>
        <w:bottom w:val="none" w:sz="0" w:space="0" w:color="auto"/>
        <w:right w:val="none" w:sz="0" w:space="0" w:color="auto"/>
      </w:divBdr>
    </w:div>
    <w:div w:id="16926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ibi.org.cn/" TargetMode="External"/><Relationship Id="rId13" Type="http://schemas.openxmlformats.org/officeDocument/2006/relationships/hyperlink" Target="http://www.cdibi.org.cn/" TargetMode="External"/><Relationship Id="rId3" Type="http://schemas.openxmlformats.org/officeDocument/2006/relationships/settings" Target="settings.xml"/><Relationship Id="rId7" Type="http://schemas.openxmlformats.org/officeDocument/2006/relationships/hyperlink" Target="http://www.cdibi.org.cn/" TargetMode="External"/><Relationship Id="rId12" Type="http://schemas.openxmlformats.org/officeDocument/2006/relationships/oleObject" Target="embeddings/Microsoft_Word_97_-_2003_Document2.doc"/><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dc:creator>
  <cp:keywords/>
  <dc:description/>
  <cp:lastModifiedBy>idd</cp:lastModifiedBy>
  <cp:revision>12</cp:revision>
  <dcterms:created xsi:type="dcterms:W3CDTF">2015-07-02T08:53:00Z</dcterms:created>
  <dcterms:modified xsi:type="dcterms:W3CDTF">2015-07-02T09:33:00Z</dcterms:modified>
</cp:coreProperties>
</file>